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378A" w:rsidRPr="00F16D77" w:rsidRDefault="0080378A" w:rsidP="0080378A">
      <w:pPr>
        <w:pStyle w:val="1KGK9"/>
        <w:spacing w:line="360" w:lineRule="auto"/>
        <w:ind w:left="3969"/>
        <w:jc w:val="right"/>
        <w:rPr>
          <w:rFonts w:ascii="Times New Roman" w:hAnsi="Times New Roman"/>
          <w:color w:val="000000"/>
        </w:rPr>
      </w:pPr>
      <w:r w:rsidRPr="00F16D77">
        <w:rPr>
          <w:rFonts w:ascii="Times New Roman" w:hAnsi="Times New Roman"/>
          <w:color w:val="000000"/>
        </w:rPr>
        <w:t>УТВЕРЖДАЮ</w:t>
      </w:r>
    </w:p>
    <w:p w:rsidR="0080378A" w:rsidRPr="00CA2032" w:rsidRDefault="00F82D04" w:rsidP="0080378A">
      <w:pPr>
        <w:pStyle w:val="1KGK9"/>
        <w:spacing w:line="36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Должность</w:t>
      </w:r>
    </w:p>
    <w:p w:rsidR="0080378A" w:rsidRPr="00875899" w:rsidRDefault="00CA2032" w:rsidP="0080378A">
      <w:pPr>
        <w:pStyle w:val="1KGK9"/>
        <w:spacing w:line="36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________________ </w:t>
      </w:r>
      <w:r w:rsidR="00F82D04">
        <w:rPr>
          <w:rFonts w:ascii="Times New Roman" w:hAnsi="Times New Roman"/>
          <w:color w:val="000000"/>
        </w:rPr>
        <w:t>ФИО</w:t>
      </w:r>
    </w:p>
    <w:p w:rsidR="00A608A6" w:rsidRPr="000F651E" w:rsidRDefault="0080378A" w:rsidP="000F651E">
      <w:pPr>
        <w:pStyle w:val="1KGK9"/>
        <w:spacing w:line="360" w:lineRule="auto"/>
        <w:ind w:left="3969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«____» _________ 202</w:t>
      </w:r>
      <w:r w:rsidR="00F82D04">
        <w:rPr>
          <w:rFonts w:ascii="Times New Roman" w:hAnsi="Times New Roman"/>
          <w:color w:val="000000"/>
        </w:rPr>
        <w:t>__</w:t>
      </w:r>
      <w:r w:rsidRPr="00F16D77">
        <w:rPr>
          <w:rFonts w:ascii="Times New Roman" w:hAnsi="Times New Roman"/>
          <w:color w:val="000000"/>
        </w:rPr>
        <w:t xml:space="preserve"> г.</w:t>
      </w:r>
    </w:p>
    <w:p w:rsidR="00A608A6" w:rsidRPr="002D7F97" w:rsidRDefault="00A608A6" w:rsidP="00A608A6">
      <w:pPr>
        <w:jc w:val="center"/>
        <w:rPr>
          <w:b/>
        </w:rPr>
      </w:pPr>
      <w:r w:rsidRPr="002D7F97">
        <w:rPr>
          <w:b/>
        </w:rPr>
        <w:t>ЗАКЛЮЧЕНИЕ</w:t>
      </w:r>
    </w:p>
    <w:p w:rsidR="00A608A6" w:rsidRDefault="00A608A6" w:rsidP="00A608A6">
      <w:pPr>
        <w:jc w:val="center"/>
        <w:rPr>
          <w:b/>
        </w:rPr>
      </w:pPr>
      <w:r w:rsidRPr="002D7F97">
        <w:rPr>
          <w:b/>
        </w:rPr>
        <w:t>о возможности открытого опубликования</w:t>
      </w:r>
    </w:p>
    <w:p w:rsidR="00A608A6" w:rsidRPr="003662C9" w:rsidRDefault="003662C9" w:rsidP="00A06B41">
      <w:pPr>
        <w:spacing w:after="0" w:line="240" w:lineRule="auto"/>
        <w:ind w:firstLine="0"/>
        <w:jc w:val="left"/>
        <w:rPr>
          <w:bCs/>
        </w:rPr>
      </w:pPr>
      <w:r w:rsidRPr="003662C9">
        <w:rPr>
          <w:bCs/>
        </w:rPr>
        <w:t>Доклад</w:t>
      </w:r>
      <w:r>
        <w:rPr>
          <w:b/>
        </w:rPr>
        <w:t xml:space="preserve"> «</w:t>
      </w:r>
      <w:r w:rsidRPr="003662C9">
        <w:rPr>
          <w:bCs/>
          <w:color w:val="EE0000"/>
        </w:rPr>
        <w:t>Название доклада</w:t>
      </w:r>
      <w:r>
        <w:rPr>
          <w:b/>
        </w:rPr>
        <w:t xml:space="preserve">» </w:t>
      </w:r>
      <w:r w:rsidRPr="003662C9">
        <w:rPr>
          <w:bCs/>
          <w:color w:val="EE0000"/>
        </w:rPr>
        <w:t>Иванова И.И.</w:t>
      </w:r>
      <w:r>
        <w:rPr>
          <w:bCs/>
        </w:rPr>
        <w:t xml:space="preserve">, готовящийся к представлению на </w:t>
      </w:r>
      <w:r w:rsidRPr="003662C9">
        <w:rPr>
          <w:bCs/>
        </w:rPr>
        <w:t>Межвузовск</w:t>
      </w:r>
      <w:r>
        <w:rPr>
          <w:bCs/>
        </w:rPr>
        <w:t>ом</w:t>
      </w:r>
      <w:r w:rsidRPr="003662C9">
        <w:rPr>
          <w:bCs/>
        </w:rPr>
        <w:t xml:space="preserve"> форум</w:t>
      </w:r>
      <w:r>
        <w:rPr>
          <w:bCs/>
        </w:rPr>
        <w:t>е</w:t>
      </w:r>
      <w:r w:rsidRPr="003662C9">
        <w:rPr>
          <w:bCs/>
        </w:rPr>
        <w:t xml:space="preserve"> «Палитра языков и культур»</w:t>
      </w:r>
      <w:r>
        <w:rPr>
          <w:bCs/>
        </w:rPr>
        <w:t xml:space="preserve"> (СПбГЭТУ «ЛЭТИ», Санкт-Петербург»)</w:t>
      </w:r>
    </w:p>
    <w:tbl>
      <w:tblPr>
        <w:tblW w:w="10206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A608A6" w:rsidRPr="00E03ADD" w:rsidTr="00A608A6">
        <w:trPr>
          <w:trHeight w:val="283"/>
        </w:trPr>
        <w:tc>
          <w:tcPr>
            <w:tcW w:w="10206" w:type="dxa"/>
          </w:tcPr>
          <w:p w:rsidR="00A608A6" w:rsidRPr="00E03ADD" w:rsidRDefault="00A608A6" w:rsidP="00A06B41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E03ADD">
              <w:rPr>
                <w:i/>
                <w:sz w:val="20"/>
                <w:szCs w:val="20"/>
              </w:rPr>
              <w:t xml:space="preserve">(наименование материалов, </w:t>
            </w:r>
            <w:r w:rsidR="000F651E">
              <w:rPr>
                <w:i/>
                <w:sz w:val="20"/>
                <w:szCs w:val="20"/>
              </w:rPr>
              <w:t>подлежащих экспертиз, с указанием авторов и места публикации/доклада</w:t>
            </w:r>
            <w:r w:rsidRPr="00E03ADD">
              <w:rPr>
                <w:i/>
                <w:sz w:val="20"/>
                <w:szCs w:val="20"/>
              </w:rPr>
              <w:t>)</w:t>
            </w:r>
          </w:p>
        </w:tc>
      </w:tr>
      <w:tr w:rsidR="00A608A6" w:rsidRPr="00E03ADD" w:rsidTr="00A608A6">
        <w:trPr>
          <w:trHeight w:val="283"/>
        </w:trPr>
        <w:tc>
          <w:tcPr>
            <w:tcW w:w="10206" w:type="dxa"/>
          </w:tcPr>
          <w:p w:rsidR="00A608A6" w:rsidRPr="00E03ADD" w:rsidRDefault="00A608A6" w:rsidP="00A06B41">
            <w:pPr>
              <w:spacing w:after="0" w:line="240" w:lineRule="auto"/>
              <w:ind w:firstLine="0"/>
              <w:jc w:val="left"/>
              <w:rPr>
                <w:b/>
              </w:rPr>
            </w:pPr>
          </w:p>
        </w:tc>
      </w:tr>
      <w:tr w:rsidR="00A608A6" w:rsidRPr="00E03ADD" w:rsidTr="00A608A6">
        <w:trPr>
          <w:trHeight w:val="283"/>
        </w:trPr>
        <w:tc>
          <w:tcPr>
            <w:tcW w:w="10206" w:type="dxa"/>
          </w:tcPr>
          <w:p w:rsidR="00A608A6" w:rsidRPr="00E03ADD" w:rsidRDefault="00A608A6" w:rsidP="00A06B41">
            <w:pPr>
              <w:spacing w:after="0" w:line="240" w:lineRule="auto"/>
              <w:ind w:firstLine="0"/>
              <w:jc w:val="left"/>
              <w:rPr>
                <w:b/>
              </w:rPr>
            </w:pPr>
          </w:p>
        </w:tc>
      </w:tr>
    </w:tbl>
    <w:p w:rsidR="00A608A6" w:rsidRDefault="00A608A6" w:rsidP="00A06B41">
      <w:pPr>
        <w:spacing w:after="0" w:line="240" w:lineRule="auto"/>
        <w:ind w:firstLine="0"/>
      </w:pPr>
    </w:p>
    <w:tbl>
      <w:tblPr>
        <w:tblW w:w="10206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7517"/>
      </w:tblGrid>
      <w:tr w:rsidR="00A608A6" w:rsidRPr="00E03ADD" w:rsidTr="00A608A6">
        <w:trPr>
          <w:trHeight w:val="283"/>
        </w:trPr>
        <w:tc>
          <w:tcPr>
            <w:tcW w:w="2689" w:type="dxa"/>
            <w:tcBorders>
              <w:right w:val="single" w:sz="4" w:space="0" w:color="auto"/>
            </w:tcBorders>
          </w:tcPr>
          <w:p w:rsidR="00A608A6" w:rsidRPr="00E03ADD" w:rsidRDefault="00A608A6" w:rsidP="00A06B41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t>Руководитель-эксперт</w:t>
            </w:r>
          </w:p>
        </w:tc>
        <w:tc>
          <w:tcPr>
            <w:tcW w:w="7517" w:type="dxa"/>
            <w:tcBorders>
              <w:left w:val="single" w:sz="4" w:space="0" w:color="auto"/>
            </w:tcBorders>
          </w:tcPr>
          <w:p w:rsidR="00A608A6" w:rsidRPr="00E03ADD" w:rsidRDefault="00A608A6" w:rsidP="00A06B41">
            <w:pPr>
              <w:spacing w:after="0" w:line="240" w:lineRule="auto"/>
              <w:ind w:firstLine="0"/>
              <w:jc w:val="left"/>
              <w:rPr>
                <w:b/>
              </w:rPr>
            </w:pPr>
          </w:p>
        </w:tc>
      </w:tr>
    </w:tbl>
    <w:p w:rsidR="00A608A6" w:rsidRDefault="00A608A6" w:rsidP="00A06B41">
      <w:pPr>
        <w:spacing w:after="0" w:line="240" w:lineRule="auto"/>
        <w:ind w:left="6096" w:hanging="6096"/>
        <w:jc w:val="center"/>
        <w:rPr>
          <w:sz w:val="20"/>
          <w:szCs w:val="20"/>
        </w:rPr>
      </w:pPr>
      <w:r w:rsidRPr="00C73C4D">
        <w:rPr>
          <w:sz w:val="20"/>
          <w:szCs w:val="20"/>
        </w:rPr>
        <w:t>(</w:t>
      </w:r>
      <w:r w:rsidRPr="00AD6A47">
        <w:rPr>
          <w:i/>
          <w:sz w:val="20"/>
          <w:szCs w:val="20"/>
        </w:rPr>
        <w:t>должность, инициалы и фамили</w:t>
      </w:r>
      <w:r>
        <w:rPr>
          <w:i/>
          <w:sz w:val="20"/>
          <w:szCs w:val="20"/>
        </w:rPr>
        <w:t>я</w:t>
      </w:r>
      <w:r w:rsidRPr="00716AAA">
        <w:rPr>
          <w:sz w:val="20"/>
          <w:szCs w:val="20"/>
        </w:rPr>
        <w:t>)</w:t>
      </w:r>
    </w:p>
    <w:p w:rsidR="00A608A6" w:rsidRPr="00C73C4D" w:rsidRDefault="00A608A6" w:rsidP="00A06B41">
      <w:pPr>
        <w:spacing w:after="0" w:line="240" w:lineRule="auto"/>
        <w:ind w:firstLine="0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A608A6" w:rsidRPr="00E03ADD" w:rsidTr="00C3194C">
        <w:trPr>
          <w:trHeight w:val="283"/>
        </w:trPr>
        <w:tc>
          <w:tcPr>
            <w:tcW w:w="10206" w:type="dxa"/>
          </w:tcPr>
          <w:p w:rsidR="00A608A6" w:rsidRPr="00E03ADD" w:rsidRDefault="00A608A6" w:rsidP="0013315B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t>в период с «</w:t>
            </w:r>
            <w:r w:rsidR="0013315B">
              <w:t>___</w:t>
            </w:r>
            <w:r>
              <w:t xml:space="preserve">» </w:t>
            </w:r>
            <w:r w:rsidR="0013315B">
              <w:t xml:space="preserve">_________ </w:t>
            </w:r>
            <w:r>
              <w:t>20</w:t>
            </w:r>
            <w:r w:rsidR="0013315B">
              <w:t>___</w:t>
            </w:r>
            <w:r>
              <w:t xml:space="preserve"> г. по </w:t>
            </w:r>
            <w:r w:rsidR="0013315B">
              <w:t xml:space="preserve">«___» _________ 20___ </w:t>
            </w:r>
            <w:r>
              <w:t>г. провел экспертизу материалов</w:t>
            </w:r>
          </w:p>
        </w:tc>
      </w:tr>
      <w:tr w:rsidR="00A608A6" w:rsidRPr="00E03ADD" w:rsidTr="00A608A6">
        <w:trPr>
          <w:trHeight w:val="283"/>
        </w:trPr>
        <w:tc>
          <w:tcPr>
            <w:tcW w:w="10206" w:type="dxa"/>
          </w:tcPr>
          <w:p w:rsidR="00A608A6" w:rsidRPr="00E03ADD" w:rsidRDefault="00A608A6" w:rsidP="00A06B41">
            <w:pPr>
              <w:spacing w:after="0" w:line="240" w:lineRule="auto"/>
              <w:ind w:firstLine="0"/>
              <w:jc w:val="left"/>
              <w:rPr>
                <w:b/>
              </w:rPr>
            </w:pPr>
          </w:p>
        </w:tc>
      </w:tr>
      <w:tr w:rsidR="0014273D" w:rsidRPr="00E03ADD" w:rsidTr="00A17050">
        <w:trPr>
          <w:trHeight w:val="283"/>
        </w:trPr>
        <w:tc>
          <w:tcPr>
            <w:tcW w:w="10206" w:type="dxa"/>
          </w:tcPr>
          <w:p w:rsidR="0014273D" w:rsidRPr="00E03ADD" w:rsidRDefault="0014273D" w:rsidP="00A17050">
            <w:pPr>
              <w:spacing w:after="0" w:line="240" w:lineRule="auto"/>
              <w:ind w:firstLine="0"/>
              <w:jc w:val="left"/>
              <w:rPr>
                <w:b/>
              </w:rPr>
            </w:pPr>
          </w:p>
        </w:tc>
      </w:tr>
    </w:tbl>
    <w:p w:rsidR="0014273D" w:rsidRDefault="0014273D" w:rsidP="0014273D">
      <w:pPr>
        <w:spacing w:after="0" w:line="240" w:lineRule="auto"/>
        <w:ind w:firstLine="0"/>
        <w:jc w:val="center"/>
        <w:rPr>
          <w:i/>
          <w:sz w:val="20"/>
          <w:szCs w:val="20"/>
        </w:rPr>
      </w:pPr>
      <w:r w:rsidRPr="00E03ADD">
        <w:rPr>
          <w:i/>
          <w:sz w:val="20"/>
          <w:szCs w:val="20"/>
        </w:rPr>
        <w:t>(наименование материалов, подлежащих экспертизе)</w:t>
      </w:r>
    </w:p>
    <w:p w:rsidR="00A608A6" w:rsidRDefault="00A608A6" w:rsidP="0014273D">
      <w:pPr>
        <w:spacing w:before="120" w:after="120" w:line="240" w:lineRule="auto"/>
        <w:ind w:firstLine="0"/>
      </w:pPr>
      <w:r>
        <w:t>на предмет отсутствия в них сведений, составляющих государственную тайну, и возможности их открытого опубликования.</w:t>
      </w:r>
    </w:p>
    <w:p w:rsidR="00A608A6" w:rsidRDefault="003662C9" w:rsidP="00A06B41">
      <w:pPr>
        <w:spacing w:after="0" w:line="240" w:lineRule="auto"/>
        <w:ind w:firstLine="567"/>
      </w:pPr>
      <w:r w:rsidRPr="003662C9">
        <w:t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30.11.1995 № 1203, а также Перечнем сведений, подлежащих засекречиванию, Министерства образования и науки Российской Федерации, утвержденным приказом Минобрнауки России от 10.11.2014 № 36с, руководитель-эксперт установил</w:t>
      </w:r>
      <w:r w:rsidR="00A608A6">
        <w:t>:</w:t>
      </w:r>
    </w:p>
    <w:p w:rsidR="00453C53" w:rsidRDefault="00A608A6" w:rsidP="00453C53">
      <w:pPr>
        <w:spacing w:after="0" w:line="240" w:lineRule="auto"/>
        <w:ind w:firstLine="567"/>
      </w:pPr>
      <w:r>
        <w:t xml:space="preserve">Сведения, содержащиеся в рассматриваемых материалах, находятся в компетенции </w:t>
      </w:r>
      <w:r w:rsidR="00453C53">
        <w:t>__________________________________________________________.</w:t>
      </w:r>
    </w:p>
    <w:p w:rsidR="00A608A6" w:rsidRPr="00453C53" w:rsidRDefault="00453C53" w:rsidP="00453C53">
      <w:pPr>
        <w:spacing w:after="120" w:line="240" w:lineRule="auto"/>
        <w:ind w:firstLine="0"/>
        <w:rPr>
          <w:vertAlign w:val="superscript"/>
        </w:rPr>
      </w:pPr>
      <w:r w:rsidRPr="00453C53">
        <w:rPr>
          <w:vertAlign w:val="superscript"/>
        </w:rPr>
        <w:t>(</w:t>
      </w:r>
      <w:r w:rsidRPr="00453C53">
        <w:rPr>
          <w:i/>
          <w:iCs/>
          <w:vertAlign w:val="superscript"/>
        </w:rPr>
        <w:t>название учреждения/организации</w:t>
      </w:r>
      <w:r w:rsidRPr="00453C53">
        <w:rPr>
          <w:vertAlign w:val="superscript"/>
        </w:rPr>
        <w:t>)</w:t>
      </w:r>
      <w:r w:rsidR="00A608A6" w:rsidRPr="00453C53">
        <w:rPr>
          <w:vertAlign w:val="superscript"/>
        </w:rPr>
        <w:t>.</w:t>
      </w:r>
    </w:p>
    <w:p w:rsidR="00A608A6" w:rsidRDefault="00A608A6" w:rsidP="00A06B41">
      <w:pPr>
        <w:spacing w:after="0" w:line="240" w:lineRule="auto"/>
        <w:ind w:firstLine="567"/>
      </w:pPr>
      <w:r>
        <w:t xml:space="preserve">Сведения, содержащиеся в рассматриваемых материалах, </w:t>
      </w:r>
    </w:p>
    <w:tbl>
      <w:tblPr>
        <w:tblW w:w="10206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06B41" w:rsidRPr="00E03ADD" w:rsidTr="00A06B41">
        <w:trPr>
          <w:trHeight w:val="283"/>
        </w:trPr>
        <w:tc>
          <w:tcPr>
            <w:tcW w:w="10206" w:type="dxa"/>
          </w:tcPr>
          <w:p w:rsidR="00A06B41" w:rsidRPr="00E03ADD" w:rsidRDefault="00A06B41" w:rsidP="007F4B8F">
            <w:pPr>
              <w:spacing w:after="0" w:line="240" w:lineRule="auto"/>
              <w:ind w:firstLine="0"/>
              <w:jc w:val="left"/>
              <w:rPr>
                <w:b/>
              </w:rPr>
            </w:pPr>
          </w:p>
        </w:tc>
      </w:tr>
    </w:tbl>
    <w:p w:rsidR="00A06B41" w:rsidRPr="00C05C79" w:rsidRDefault="00A06B41" w:rsidP="00A06B41">
      <w:pPr>
        <w:spacing w:after="0" w:line="240" w:lineRule="auto"/>
        <w:ind w:right="-425"/>
        <w:jc w:val="center"/>
        <w:rPr>
          <w:i/>
          <w:sz w:val="20"/>
          <w:szCs w:val="20"/>
        </w:rPr>
      </w:pPr>
      <w:r w:rsidRPr="00C05C79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у</w:t>
      </w:r>
      <w:r w:rsidRPr="00C05C79">
        <w:rPr>
          <w:i/>
          <w:sz w:val="20"/>
          <w:szCs w:val="20"/>
        </w:rPr>
        <w:t>казываются сведения, содержащиеся в материалах</w:t>
      </w:r>
      <w:r w:rsidR="003662C9">
        <w:rPr>
          <w:i/>
          <w:sz w:val="20"/>
          <w:szCs w:val="20"/>
        </w:rPr>
        <w:t>: например, область исследования, дисциплина</w:t>
      </w:r>
      <w:r w:rsidRPr="00C05C79">
        <w:rPr>
          <w:i/>
          <w:sz w:val="20"/>
          <w:szCs w:val="20"/>
        </w:rPr>
        <w:t>)</w:t>
      </w:r>
    </w:p>
    <w:p w:rsidR="00A608A6" w:rsidRDefault="003662C9" w:rsidP="0014273D">
      <w:pPr>
        <w:spacing w:before="120" w:after="0" w:line="240" w:lineRule="auto"/>
        <w:ind w:firstLine="0"/>
      </w:pPr>
      <w:r w:rsidRPr="003662C9">
        <w:t>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30.11.1995 № 1203, не подлежат засекречиванию и могут быть открыто опубликованы</w:t>
      </w:r>
      <w:r w:rsidR="00A608A6">
        <w:t>.</w:t>
      </w:r>
    </w:p>
    <w:p w:rsidR="00A608A6" w:rsidRDefault="00A608A6" w:rsidP="00A06B41">
      <w:pPr>
        <w:spacing w:after="0" w:line="240" w:lineRule="auto"/>
        <w:ind w:firstLine="0"/>
      </w:pPr>
    </w:p>
    <w:p w:rsidR="00A608A6" w:rsidRDefault="00A608A6" w:rsidP="00A06B41">
      <w:pPr>
        <w:spacing w:after="0" w:line="240" w:lineRule="auto"/>
        <w:ind w:firstLine="0"/>
      </w:pPr>
    </w:p>
    <w:p w:rsidR="00A608A6" w:rsidRDefault="00A608A6" w:rsidP="00A06B41">
      <w:pPr>
        <w:spacing w:after="0" w:line="240" w:lineRule="auto"/>
        <w:ind w:firstLine="0"/>
      </w:pPr>
      <w:r>
        <w:t xml:space="preserve">Руководитель-эксперт </w:t>
      </w:r>
    </w:p>
    <w:p w:rsidR="0014273D" w:rsidRDefault="00A608A6" w:rsidP="00A06B41">
      <w:pPr>
        <w:spacing w:after="0" w:line="240" w:lineRule="auto"/>
        <w:ind w:firstLine="0"/>
      </w:pPr>
      <w:r>
        <w:t>Должность</w:t>
      </w:r>
      <w:r>
        <w:tab/>
      </w:r>
      <w:r>
        <w:tab/>
      </w:r>
      <w:r>
        <w:tab/>
      </w:r>
      <w:r>
        <w:tab/>
      </w:r>
      <w:r w:rsidR="00A06B41">
        <w:tab/>
      </w:r>
      <w:r w:rsidR="0014273D">
        <w:t>_</w:t>
      </w:r>
      <w:r w:rsidR="00A06B41">
        <w:t>________________</w:t>
      </w:r>
      <w:r w:rsidR="0014273D">
        <w:tab/>
      </w:r>
      <w:r w:rsidR="0014273D">
        <w:tab/>
        <w:t>И.О. Фамилия</w:t>
      </w:r>
    </w:p>
    <w:p w:rsidR="0014273D" w:rsidRPr="00D20456" w:rsidRDefault="0014273D" w:rsidP="00942AC2">
      <w:pPr>
        <w:spacing w:after="0" w:line="240" w:lineRule="auto"/>
        <w:ind w:firstLine="0"/>
        <w:jc w:val="center"/>
      </w:pPr>
      <w:r w:rsidRPr="0014273D">
        <w:rPr>
          <w:i/>
          <w:sz w:val="20"/>
          <w:szCs w:val="20"/>
        </w:rPr>
        <w:t>(подпись)</w:t>
      </w:r>
    </w:p>
    <w:sectPr w:rsidR="0014273D" w:rsidRPr="00D20456" w:rsidSect="00FA5DB9">
      <w:headerReference w:type="first" r:id="rId6"/>
      <w:footerReference w:type="firs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5FB6" w:rsidRDefault="009A5FB6" w:rsidP="00FA5DB9">
      <w:pPr>
        <w:spacing w:after="0" w:line="240" w:lineRule="auto"/>
      </w:pPr>
      <w:r>
        <w:separator/>
      </w:r>
    </w:p>
  </w:endnote>
  <w:endnote w:type="continuationSeparator" w:id="0">
    <w:p w:rsidR="009A5FB6" w:rsidRDefault="009A5FB6" w:rsidP="00FA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346E" w:rsidRDefault="0059346E" w:rsidP="00A06B41">
    <w:pPr>
      <w:pStyle w:val="ab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5FB6" w:rsidRDefault="009A5FB6" w:rsidP="00FA5DB9">
      <w:pPr>
        <w:spacing w:after="0" w:line="240" w:lineRule="auto"/>
      </w:pPr>
      <w:r>
        <w:separator/>
      </w:r>
    </w:p>
  </w:footnote>
  <w:footnote w:type="continuationSeparator" w:id="0">
    <w:p w:rsidR="009A5FB6" w:rsidRDefault="009A5FB6" w:rsidP="00FA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10195"/>
    </w:tblGrid>
    <w:tr w:rsidR="00FA5DB9" w:rsidTr="00FA5DB9">
      <w:tc>
        <w:tcPr>
          <w:tcW w:w="10195" w:type="dxa"/>
          <w:vAlign w:val="center"/>
        </w:tcPr>
        <w:p w:rsidR="00FA5DB9" w:rsidRPr="00FA5DB9" w:rsidRDefault="00FA5DB9" w:rsidP="00FA5DB9">
          <w:pPr>
            <w:pStyle w:val="a9"/>
            <w:ind w:firstLine="0"/>
            <w:jc w:val="center"/>
          </w:pPr>
        </w:p>
      </w:tc>
    </w:tr>
    <w:tr w:rsidR="00FA5DB9" w:rsidTr="00D20456">
      <w:tc>
        <w:tcPr>
          <w:tcW w:w="10195" w:type="dxa"/>
          <w:tcBorders>
            <w:bottom w:val="single" w:sz="4" w:space="0" w:color="auto"/>
          </w:tcBorders>
          <w:vAlign w:val="center"/>
        </w:tcPr>
        <w:p w:rsidR="00FA5DB9" w:rsidRPr="00D91182" w:rsidRDefault="00F82D04" w:rsidP="001465E3">
          <w:pPr>
            <w:pStyle w:val="a9"/>
            <w:ind w:firstLine="0"/>
            <w:jc w:val="center"/>
            <w:rPr>
              <w:b/>
            </w:rPr>
          </w:pPr>
          <w:r>
            <w:rPr>
              <w:b/>
            </w:rPr>
            <w:t>Бланк организации /учреждения</w:t>
          </w:r>
        </w:p>
      </w:tc>
    </w:tr>
  </w:tbl>
  <w:p w:rsidR="00FA5DB9" w:rsidRPr="007D2CD8" w:rsidRDefault="00FA5DB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6D5"/>
    <w:rsid w:val="000211BE"/>
    <w:rsid w:val="000334F1"/>
    <w:rsid w:val="00037458"/>
    <w:rsid w:val="00037E18"/>
    <w:rsid w:val="000F57AC"/>
    <w:rsid w:val="000F651E"/>
    <w:rsid w:val="0013315B"/>
    <w:rsid w:val="001417A5"/>
    <w:rsid w:val="0014273D"/>
    <w:rsid w:val="001465E3"/>
    <w:rsid w:val="001754C3"/>
    <w:rsid w:val="001B7D49"/>
    <w:rsid w:val="001D24E5"/>
    <w:rsid w:val="00223A68"/>
    <w:rsid w:val="002241E5"/>
    <w:rsid w:val="00233B07"/>
    <w:rsid w:val="00271679"/>
    <w:rsid w:val="002E334F"/>
    <w:rsid w:val="002F29A7"/>
    <w:rsid w:val="00336CEE"/>
    <w:rsid w:val="003662C9"/>
    <w:rsid w:val="003B5968"/>
    <w:rsid w:val="003D0C45"/>
    <w:rsid w:val="003D0D97"/>
    <w:rsid w:val="00421F6C"/>
    <w:rsid w:val="00421F6E"/>
    <w:rsid w:val="004264DE"/>
    <w:rsid w:val="00453C53"/>
    <w:rsid w:val="004909B8"/>
    <w:rsid w:val="004D05FA"/>
    <w:rsid w:val="00512ADC"/>
    <w:rsid w:val="00576FB0"/>
    <w:rsid w:val="0059346E"/>
    <w:rsid w:val="005D0CF4"/>
    <w:rsid w:val="005F0B63"/>
    <w:rsid w:val="006011D6"/>
    <w:rsid w:val="00622097"/>
    <w:rsid w:val="006252D9"/>
    <w:rsid w:val="0064556E"/>
    <w:rsid w:val="00655274"/>
    <w:rsid w:val="006800F1"/>
    <w:rsid w:val="006B09C1"/>
    <w:rsid w:val="006E332E"/>
    <w:rsid w:val="00702CE2"/>
    <w:rsid w:val="00736F1F"/>
    <w:rsid w:val="00754320"/>
    <w:rsid w:val="007C4978"/>
    <w:rsid w:val="007D2CD8"/>
    <w:rsid w:val="0080378A"/>
    <w:rsid w:val="00850F50"/>
    <w:rsid w:val="00857645"/>
    <w:rsid w:val="0087613C"/>
    <w:rsid w:val="00891919"/>
    <w:rsid w:val="00905F76"/>
    <w:rsid w:val="00921293"/>
    <w:rsid w:val="009236C5"/>
    <w:rsid w:val="0092664E"/>
    <w:rsid w:val="00942AC2"/>
    <w:rsid w:val="009656B6"/>
    <w:rsid w:val="009A5C1F"/>
    <w:rsid w:val="009A5FB6"/>
    <w:rsid w:val="009D70DF"/>
    <w:rsid w:val="00A00275"/>
    <w:rsid w:val="00A06B41"/>
    <w:rsid w:val="00A137ED"/>
    <w:rsid w:val="00A608A6"/>
    <w:rsid w:val="00AA636D"/>
    <w:rsid w:val="00AB148C"/>
    <w:rsid w:val="00B27435"/>
    <w:rsid w:val="00B278BC"/>
    <w:rsid w:val="00B5585D"/>
    <w:rsid w:val="00C16E5F"/>
    <w:rsid w:val="00C50D74"/>
    <w:rsid w:val="00C526FF"/>
    <w:rsid w:val="00C613A0"/>
    <w:rsid w:val="00C66485"/>
    <w:rsid w:val="00CA2032"/>
    <w:rsid w:val="00CD693B"/>
    <w:rsid w:val="00CE67AB"/>
    <w:rsid w:val="00D20456"/>
    <w:rsid w:val="00D420E4"/>
    <w:rsid w:val="00D446D5"/>
    <w:rsid w:val="00D60E42"/>
    <w:rsid w:val="00D83858"/>
    <w:rsid w:val="00D91182"/>
    <w:rsid w:val="00D93A96"/>
    <w:rsid w:val="00D97D1E"/>
    <w:rsid w:val="00DA5E52"/>
    <w:rsid w:val="00DC111C"/>
    <w:rsid w:val="00DD6A69"/>
    <w:rsid w:val="00E004BD"/>
    <w:rsid w:val="00E014B9"/>
    <w:rsid w:val="00E3409F"/>
    <w:rsid w:val="00E87D09"/>
    <w:rsid w:val="00EB747D"/>
    <w:rsid w:val="00ED31D6"/>
    <w:rsid w:val="00ED51AA"/>
    <w:rsid w:val="00EE3E6F"/>
    <w:rsid w:val="00F01A4D"/>
    <w:rsid w:val="00F17463"/>
    <w:rsid w:val="00F56A87"/>
    <w:rsid w:val="00F779E2"/>
    <w:rsid w:val="00F82D04"/>
    <w:rsid w:val="00FA5DB9"/>
    <w:rsid w:val="00FA64D9"/>
    <w:rsid w:val="00FD7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8CDC7"/>
  <w15:docId w15:val="{EE896E46-CEA0-4AFB-9370-8250DE8D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B6D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D70DF"/>
    <w:pPr>
      <w:keepNext/>
      <w:keepLines/>
      <w:spacing w:before="240" w:after="240"/>
      <w:ind w:firstLine="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05FA"/>
    <w:pPr>
      <w:keepNext/>
      <w:keepLines/>
      <w:spacing w:before="120" w:after="120"/>
      <w:ind w:firstLine="0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B63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B63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0DF"/>
    <w:rPr>
      <w:rFonts w:ascii="Times New Roman" w:eastAsiaTheme="majorEastAsia" w:hAnsi="Times New Roman" w:cstheme="majorBidi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D20456"/>
    <w:pPr>
      <w:spacing w:after="0" w:line="240" w:lineRule="auto"/>
      <w:ind w:firstLine="0"/>
      <w:contextualSpacing/>
      <w:jc w:val="center"/>
    </w:pPr>
    <w:rPr>
      <w:rFonts w:eastAsiaTheme="majorEastAsia" w:cstheme="majorBidi"/>
      <w:caps/>
      <w:spacing w:val="10"/>
      <w:kern w:val="28"/>
      <w:sz w:val="36"/>
      <w:szCs w:val="56"/>
    </w:rPr>
  </w:style>
  <w:style w:type="character" w:customStyle="1" w:styleId="a4">
    <w:name w:val="Заголовок Знак"/>
    <w:basedOn w:val="a0"/>
    <w:link w:val="a3"/>
    <w:uiPriority w:val="10"/>
    <w:rsid w:val="00D20456"/>
    <w:rPr>
      <w:rFonts w:ascii="Times New Roman" w:eastAsiaTheme="majorEastAsia" w:hAnsi="Times New Roman" w:cstheme="majorBidi"/>
      <w:caps/>
      <w:spacing w:val="10"/>
      <w:kern w:val="28"/>
      <w:sz w:val="36"/>
      <w:szCs w:val="56"/>
    </w:rPr>
  </w:style>
  <w:style w:type="character" w:customStyle="1" w:styleId="20">
    <w:name w:val="Заголовок 2 Знак"/>
    <w:basedOn w:val="a0"/>
    <w:link w:val="2"/>
    <w:uiPriority w:val="9"/>
    <w:rsid w:val="004D05F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0B63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0B63"/>
    <w:rPr>
      <w:rFonts w:ascii="Times New Roman" w:eastAsiaTheme="majorEastAsia" w:hAnsi="Times New Roman" w:cstheme="majorBidi"/>
      <w:b/>
      <w:i/>
      <w:iCs/>
      <w:sz w:val="24"/>
    </w:rPr>
  </w:style>
  <w:style w:type="paragraph" w:styleId="a5">
    <w:name w:val="Intense Quote"/>
    <w:basedOn w:val="a"/>
    <w:next w:val="a"/>
    <w:link w:val="a6"/>
    <w:uiPriority w:val="30"/>
    <w:qFormat/>
    <w:rsid w:val="005F0B6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a6">
    <w:name w:val="Выделенная цитата Знак"/>
    <w:basedOn w:val="a0"/>
    <w:link w:val="a5"/>
    <w:uiPriority w:val="30"/>
    <w:rsid w:val="005F0B63"/>
    <w:rPr>
      <w:rFonts w:ascii="Times New Roman" w:hAnsi="Times New Roman"/>
      <w:i/>
      <w:iCs/>
      <w:sz w:val="24"/>
    </w:rPr>
  </w:style>
  <w:style w:type="character" w:styleId="a7">
    <w:name w:val="Intense Reference"/>
    <w:basedOn w:val="a0"/>
    <w:uiPriority w:val="32"/>
    <w:qFormat/>
    <w:rsid w:val="005F0B63"/>
    <w:rPr>
      <w:b/>
      <w:bCs/>
      <w:smallCaps/>
      <w:color w:val="auto"/>
      <w:spacing w:val="5"/>
    </w:rPr>
  </w:style>
  <w:style w:type="character" w:styleId="a8">
    <w:name w:val="Intense Emphasis"/>
    <w:basedOn w:val="a0"/>
    <w:uiPriority w:val="21"/>
    <w:qFormat/>
    <w:rsid w:val="00223A68"/>
    <w:rPr>
      <w:i/>
      <w:iCs/>
      <w:color w:val="auto"/>
    </w:rPr>
  </w:style>
  <w:style w:type="paragraph" w:styleId="a9">
    <w:name w:val="header"/>
    <w:basedOn w:val="a"/>
    <w:link w:val="aa"/>
    <w:uiPriority w:val="99"/>
    <w:unhideWhenUsed/>
    <w:rsid w:val="00FA5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5DB9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A5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5DB9"/>
    <w:rPr>
      <w:rFonts w:ascii="Times New Roman" w:hAnsi="Times New Roman"/>
      <w:sz w:val="24"/>
    </w:rPr>
  </w:style>
  <w:style w:type="table" w:styleId="ad">
    <w:name w:val="Table Grid"/>
    <w:basedOn w:val="a1"/>
    <w:uiPriority w:val="39"/>
    <w:rsid w:val="00FA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A5DB9"/>
    <w:rPr>
      <w:color w:val="0563C1" w:themeColor="hyperlink"/>
      <w:u w:val="single"/>
    </w:rPr>
  </w:style>
  <w:style w:type="paragraph" w:styleId="af">
    <w:name w:val="No Spacing"/>
    <w:uiPriority w:val="1"/>
    <w:qFormat/>
    <w:rsid w:val="00FD7B6D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F56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6A87"/>
    <w:rPr>
      <w:rFonts w:ascii="Segoe UI" w:hAnsi="Segoe UI" w:cs="Segoe UI"/>
      <w:sz w:val="18"/>
      <w:szCs w:val="18"/>
    </w:rPr>
  </w:style>
  <w:style w:type="paragraph" w:customStyle="1" w:styleId="1KGK9">
    <w:name w:val="1KG=K9"/>
    <w:rsid w:val="0080378A"/>
    <w:pPr>
      <w:autoSpaceDE w:val="0"/>
      <w:autoSpaceDN w:val="0"/>
      <w:adjustRightInd w:val="0"/>
      <w:spacing w:after="0" w:line="240" w:lineRule="auto"/>
    </w:pPr>
    <w:rPr>
      <w:rFonts w:ascii="MS Sans Serif" w:eastAsia="Calibri" w:hAnsi="MS Sans Serif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 Алексей Вячеславович</dc:creator>
  <cp:lastModifiedBy>Малышева Лера</cp:lastModifiedBy>
  <cp:revision>5</cp:revision>
  <cp:lastPrinted>2024-04-11T10:31:00Z</cp:lastPrinted>
  <dcterms:created xsi:type="dcterms:W3CDTF">2024-04-11T12:11:00Z</dcterms:created>
  <dcterms:modified xsi:type="dcterms:W3CDTF">2025-09-28T09:14:00Z</dcterms:modified>
</cp:coreProperties>
</file>